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CONCURSO HALLOWEEN DE DISFRAZ RECICLADO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Reutiliza con estilo”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Organiza la Ilustre Municipalidad de Navidad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OBJETIVO: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La temática del concurso consiste en el reciclaje y reutilización de residuos, para la creación de un DISFRAZ DE HALLOWEEN, bajo la premisa de sensibilizar y mostrar una cara atractiva y dinámica en relación con el manejo y separación en origen de los residuos sólidos domiciliarios.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Mediante este concurso se busca un mayor acercamiento con la comunidad en general, y al mismo tiempo crear conciencia sobre el reciclaje de residuos sólidos domiciliarios, mediante el desfile de los diseños participantes en el marco de la celebración de la fiesta de Halloween.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De esta manera no sólo se involucra a los participantes en la convocatoria, sino que también, se llamará al público general a asistir al evento del día 31 de octubre, de 19:00 hrs. hasta 21:30 hrs., donde tendrán la oportunidad de ver todos los diseños participantes.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BASES DEL CONCURSO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Los(as) participantes deben presentar y desfilar un disfraz elaborado con residuos reciclables, estos materiales deben haber tenido una vida útil o sea ser recolectados en los establecimientos educacionales y hogares por los participantes para la confección.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Materiales de confección: Los materiales a utilizar para la confección deben ser residuos reciclables o reutilizables como los siguientes: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Plástico: Tapas de plástico, Bolsas de supermercado, Cd’s, Bombillas, paraguas, etc.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Papel y cartón: Papel de diario, Revistas, Envolturas de te, dulces, chocolates, helados, Papel de oficina (mal impresos), Bolsas de te secas, Tarjetas de presentación, Tetra-Pack, etc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Materia orgánica: Hojas secas de árboles, Palos de helados, fósforos, etc.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Otros: Latas de bebidas, Restos de género, Tapas de yogurt, Cintas de casette o videos, etc.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Accesorios permitidos: Solo se permitirán el uso de otros materiales si son usados como accesorios para el diseño. Los zapatos, carteras, bolsos, cinturones o collares y bisutería, no podrán participar por si solos en la convocatoria, solo podrán ser utilizados como apoyo para el diseño principal.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Si fuera necesario el soporte del atuendo, puede ser tela o similar.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El diseño principal:</w:t>
      </w:r>
      <w:r>
        <w:rPr>
          <w:rFonts w:cs="Arial" w:ascii="Arial" w:hAnsi="Arial"/>
        </w:rPr>
        <w:t xml:space="preserve"> Debe ser un disfraz de una (1) o dos (2) piezas, de creación propia y confeccionada de acuerdo a los lineamientos estipulados en los numerales anteriores. Nótese que la pieza debe cubrir el cuerpo (una pieza: vestidos; dos piezas: falda y camisa, pantalón y blusa o polera, etc.).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TÉRMINOS Y CONDICIONES</w:t>
      </w:r>
    </w:p>
    <w:p>
      <w:pPr>
        <w:pStyle w:val="Normal"/>
        <w:spacing w:lineRule="auto" w:line="24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b/>
        </w:rPr>
        <w:t>CATEGORÍAS: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Niños y Niñas: De 2 años a 13 años.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Adolescentes y Jóvenes: De 14 años a 29 años.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Adultos: De 30 años en adelante.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Podrán participar, todas las personas que residan en la comuna de Navidad. Para inscribirse deberán rellenar Ficha de inscripción y hacerlas llegar al correo electrónico </w:t>
      </w:r>
      <w:hyperlink r:id="rId2">
        <w:r>
          <w:rPr>
            <w:rStyle w:val="EnlacedeInternet"/>
            <w:rFonts w:cs="Arial" w:ascii="Arial" w:hAnsi="Arial"/>
          </w:rPr>
          <w:t>oln@muninavidad.cl</w:t>
        </w:r>
      </w:hyperlink>
      <w:r>
        <w:rPr>
          <w:rFonts w:cs="Arial" w:ascii="Arial" w:hAnsi="Arial"/>
        </w:rPr>
        <w:t xml:space="preserve"> o a oficina de partes de la municipalidad ubicado en Plaza General Bonilla 24, </w:t>
      </w:r>
      <w:r>
        <w:rPr>
          <w:rFonts w:cs="Arial" w:ascii="Arial" w:hAnsi="Arial"/>
          <w:b/>
        </w:rPr>
        <w:t xml:space="preserve">la fecha de inscripción está definida hasta el 30 de Octubre del 2023 a las 14:00hrs. 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2. CRITERIOS DE EVALUACIÓN DEL VESTUARIO GANADOR</w:t>
      </w:r>
      <w:r>
        <w:rPr>
          <w:rFonts w:cs="Arial" w:ascii="Arial" w:hAnsi="Arial"/>
        </w:rPr>
        <w:t>: El criterio de evaluación recae enteramente sobre los miembros del jurado. Los disfraces serán evaluados a través del desfile que se realizará el mismo día del evento 31 de octubre, de 19:00 hrs a 21:30 hrs., donde el jurado tomará en cuenta la temática del concurso en conjunto con la originalidad de las piezas presentadas. Las resoluciones del jurado de este concurso son inapelables. (Anexo 2: Evaluación)</w:t>
      </w:r>
    </w:p>
    <w:p>
      <w:pPr>
        <w:pStyle w:val="Normal"/>
        <w:spacing w:lineRule="auto" w:line="24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Los Cuatro criterios son: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Originalidad y creatividad.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Respeto de las bases del concurso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Diversidad de material reciclado en la vestimenta.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Se considerará mayor ponderación aquellos trajes que utilizan 100% material reciclado en su molde, estructura y confección.</w:t>
      </w:r>
    </w:p>
    <w:p>
      <w:pPr>
        <w:pStyle w:val="ListParagraph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3. JURADO: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Daniela Fariña Barros, Directora de Desarrollo Comunitario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Paulina Navarro Rojas, Directora de Desarrollo Económico.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Vivian Sáez Sepúlveda, Encargada de Cultura y Deporte.</w:t>
      </w:r>
    </w:p>
    <w:p>
      <w:pPr>
        <w:pStyle w:val="ListParagraph"/>
        <w:spacing w:lineRule="auto" w:line="360"/>
        <w:ind w:left="7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/>
        <w:ind w:left="780" w:hanging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ListParagraph"/>
        <w:spacing w:lineRule="auto" w:line="240"/>
        <w:ind w:left="780" w:hanging="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4. PREMIOS: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Con respecto a los premios será por categoría, este será entregado una vez terminado el evento: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1° Tablet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2° Alexa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3° Parlante bluetooth</w:t>
      </w:r>
    </w:p>
    <w:p>
      <w:pPr>
        <w:pStyle w:val="ListParagraph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También habrá premio sorpresa para: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El más Terrorífico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El más Popular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El más Tierno </w:t>
      </w:r>
    </w:p>
    <w:p>
      <w:pPr>
        <w:pStyle w:val="ListParagraph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Diplomas de honor para todos los premiados.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  <w:t>6. DISTRIBUCIÓN DE BASES DEL CONCURSO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Las Bases del Concurso y Fichas de Inscripción de los trajes confeccionados estarán disponibles en la oficina local de Niñez, DIDECO y archivo descargable en sitio Web página municipal a partir del viernes 13 de Octubre del 2023.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1: Ficha de inscripción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Reutiliza con estilo en Halloweenn”</w:t>
      </w:r>
    </w:p>
    <w:tbl>
      <w:tblPr>
        <w:tblStyle w:val="Tablaconcuadrcula"/>
        <w:tblW w:w="3417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1289"/>
      </w:tblGrid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CL" w:eastAsia="en-US" w:bidi="ar-SA"/>
              </w:rPr>
              <w:t>Número de registro</w:t>
            </w:r>
          </w:p>
        </w:tc>
        <w:tc>
          <w:tcPr>
            <w:tcW w:w="12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laconcuadrcula"/>
        <w:tblW w:w="8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5245"/>
      </w:tblGrid>
      <w:tr>
        <w:trPr/>
        <w:tc>
          <w:tcPr>
            <w:tcW w:w="86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CL" w:eastAsia="en-US" w:bidi="ar-SA"/>
              </w:rPr>
              <w:t>ANTECEDENTES DEL PARTICIPANTE</w:t>
            </w:r>
          </w:p>
        </w:tc>
      </w:tr>
      <w:tr>
        <w:trPr>
          <w:trHeight w:val="454" w:hRule="atLeast"/>
        </w:trPr>
        <w:tc>
          <w:tcPr>
            <w:tcW w:w="3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77" w:leader="none"/>
              </w:tabs>
              <w:suppressAutoHyphens w:val="true"/>
              <w:spacing w:lineRule="auto" w:line="240" w:before="0" w:after="0"/>
              <w:ind w:right="459" w:hanging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CL" w:eastAsia="en-US" w:bidi="ar-SA"/>
              </w:rPr>
              <w:t>Nombre del participante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CL" w:eastAsia="en-US" w:bidi="ar-SA"/>
              </w:rPr>
              <w:t>RUN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CL" w:eastAsia="en-US" w:bidi="ar-SA"/>
              </w:rPr>
              <w:t>Dirección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s-CL" w:eastAsia="en-US" w:bidi="ar-SA"/>
              </w:rPr>
              <w:t>Teléfono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86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CL" w:eastAsia="en-US" w:bidi="ar-SA"/>
              </w:rPr>
              <w:t>ANTECEDENTES DEL TRAJE</w:t>
            </w:r>
          </w:p>
        </w:tc>
      </w:tr>
      <w:tr>
        <w:trPr>
          <w:trHeight w:val="454" w:hRule="atLeast"/>
        </w:trPr>
        <w:tc>
          <w:tcPr>
            <w:tcW w:w="86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s-CL" w:eastAsia="en-US" w:bidi="ar-SA"/>
              </w:rPr>
              <w:t>Materiales</w:t>
            </w:r>
          </w:p>
        </w:tc>
      </w:tr>
      <w:tr>
        <w:trPr>
          <w:trHeight w:val="454" w:hRule="atLeast"/>
        </w:trPr>
        <w:tc>
          <w:tcPr>
            <w:tcW w:w="86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86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s-CL" w:eastAsia="en-US" w:bidi="ar-SA"/>
              </w:rPr>
              <w:t>Características del traje</w:t>
            </w:r>
          </w:p>
        </w:tc>
      </w:tr>
      <w:tr>
        <w:trPr>
          <w:trHeight w:val="454" w:hRule="atLeast"/>
        </w:trPr>
        <w:tc>
          <w:tcPr>
            <w:tcW w:w="86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ANEXO 2:</w:t>
      </w:r>
    </w:p>
    <w:p>
      <w:pPr>
        <w:pStyle w:val="Normal"/>
        <w:widowControl/>
        <w:bidi w:val="0"/>
        <w:spacing w:lineRule="auto" w:line="259" w:before="0" w:after="160"/>
        <w:jc w:val="center"/>
        <w:rPr>
          <w:b/>
          <w:bCs/>
        </w:rPr>
      </w:pPr>
      <w:r>
        <w:rPr>
          <w:b/>
          <w:bCs/>
        </w:rPr>
        <w:t>Ficha de Evaluación de disfraz: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Nombre de Jurado: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Nombre del Participante: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Calificar con nota de 1 a 7: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8"/>
        <w:gridCol w:w="4419"/>
      </w:tblGrid>
      <w:tr>
        <w:trPr/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before="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before="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</w:t>
            </w:r>
          </w:p>
        </w:tc>
      </w:tr>
      <w:tr>
        <w:trPr/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1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Originalidad y creatividad: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1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Respeto de las bases del concurso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1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Diversidad de material reciclado en la vestimenta.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1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 considerará mayor ponderación aquellos trajes que utilizan 100% material reciclado en su molde, estructura y confección.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bidi w:val="0"/>
              <w:spacing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16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2240" w:h="15840"/>
      <w:pgMar w:left="1701" w:right="1701" w:gutter="0" w:header="708" w:top="1985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tab/>
    </w:r>
    <w:r>
      <w:rPr/>
      <w:drawing>
        <wp:inline distT="0" distB="0" distL="0" distR="0">
          <wp:extent cx="1733550" cy="914400"/>
          <wp:effectExtent l="0" t="0" r="0" b="0"/>
          <wp:docPr id="1" name="Imagen 1" descr="C:\Users\FABIAN\AppData\Local\Microsoft\Windows\INetCache\Content.Word\LOGOMUNI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ABIAN\AppData\Local\Microsoft\Windows\INetCache\Content.Word\LOGOMUNICIP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3c2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a00372"/>
    <w:rPr/>
  </w:style>
  <w:style w:type="character" w:styleId="PiedepginaCar" w:customStyle="1">
    <w:name w:val="Pie de página Car"/>
    <w:basedOn w:val="DefaultParagraphFont"/>
    <w:uiPriority w:val="99"/>
    <w:qFormat/>
    <w:rsid w:val="00a00372"/>
    <w:rPr/>
  </w:style>
  <w:style w:type="character" w:styleId="EnlacedeInternet">
    <w:name w:val="Hyperlink"/>
    <w:basedOn w:val="DefaultParagraphFont"/>
    <w:uiPriority w:val="99"/>
    <w:unhideWhenUsed/>
    <w:rsid w:val="000f3fde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00372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00372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34046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377e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n@muninavidad.c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D86B-B44E-4352-9FA0-3BECDBE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LibreOffice/7.5.0.3$Windows_X86_64 LibreOffice_project/c21113d003cd3efa8c53188764377a8272d9d6de</Application>
  <AppVersion>15.0000</AppVersion>
  <Pages>5</Pages>
  <Words>794</Words>
  <Characters>4259</Characters>
  <CharactersWithSpaces>4973</CharactersWithSpaces>
  <Paragraphs>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2023-10-16T14:13:00Z</dcterms:created>
  <dc:creator>Marcelo Figueroa</dc:creator>
  <dc:description/>
  <dc:language>es-CL</dc:language>
  <cp:lastModifiedBy/>
  <dcterms:modified xsi:type="dcterms:W3CDTF">2023-10-16T12:52:19Z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